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174" w:rsidRPr="008D6299" w:rsidRDefault="007B3174" w:rsidP="007B31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D4CBE5F" wp14:editId="74301754">
            <wp:extent cx="523875" cy="638175"/>
            <wp:effectExtent l="0" t="0" r="9525" b="0"/>
            <wp:docPr id="71" name="Рисунок 7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174" w:rsidRPr="008D6299" w:rsidRDefault="007B3174" w:rsidP="007B3174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7B3174" w:rsidRPr="008D6299" w:rsidRDefault="007B3174" w:rsidP="007B317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7B3174" w:rsidRPr="008D6299" w:rsidRDefault="007B3174" w:rsidP="007B317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7B3174" w:rsidRPr="008D6299" w:rsidRDefault="007B3174" w:rsidP="007B31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174" w:rsidRPr="008D6299" w:rsidRDefault="007B3174" w:rsidP="007B31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7B3174" w:rsidRDefault="007B3174" w:rsidP="007B317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174" w:rsidRPr="008D6299" w:rsidRDefault="007B3174" w:rsidP="007B317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3606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7B3174" w:rsidRDefault="007B3174" w:rsidP="007B31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174" w:rsidRPr="00803D79" w:rsidRDefault="007B3174" w:rsidP="007B31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D79">
        <w:rPr>
          <w:rFonts w:ascii="Times New Roman" w:hAnsi="Times New Roman" w:cs="Times New Roman"/>
          <w:b/>
          <w:sz w:val="24"/>
          <w:szCs w:val="24"/>
        </w:rPr>
        <w:t>Про дозвіл на розробку</w:t>
      </w:r>
    </w:p>
    <w:p w:rsidR="007B3174" w:rsidRPr="00803D79" w:rsidRDefault="007B3174" w:rsidP="007B31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D79">
        <w:rPr>
          <w:rFonts w:ascii="Times New Roman" w:hAnsi="Times New Roman" w:cs="Times New Roman"/>
          <w:b/>
          <w:sz w:val="24"/>
          <w:szCs w:val="24"/>
        </w:rPr>
        <w:t>документації із землеустрою</w:t>
      </w:r>
    </w:p>
    <w:p w:rsidR="007B3174" w:rsidRPr="00803D79" w:rsidRDefault="007B3174" w:rsidP="007B31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174" w:rsidRDefault="007B3174" w:rsidP="007B31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D79">
        <w:rPr>
          <w:rFonts w:ascii="Times New Roman" w:hAnsi="Times New Roman" w:cs="Times New Roman"/>
          <w:sz w:val="24"/>
          <w:szCs w:val="24"/>
        </w:rPr>
        <w:t xml:space="preserve">Розглянувши клопотання </w:t>
      </w:r>
      <w:r>
        <w:rPr>
          <w:rFonts w:ascii="Times New Roman" w:hAnsi="Times New Roman" w:cs="Times New Roman"/>
          <w:sz w:val="24"/>
          <w:szCs w:val="24"/>
        </w:rPr>
        <w:t>ПрАТ</w:t>
      </w:r>
      <w:r w:rsidRPr="00803D79">
        <w:rPr>
          <w:rFonts w:ascii="Times New Roman" w:hAnsi="Times New Roman" w:cs="Times New Roman"/>
          <w:sz w:val="24"/>
          <w:szCs w:val="24"/>
        </w:rPr>
        <w:t xml:space="preserve"> «Київобленерго»</w:t>
      </w:r>
      <w:r>
        <w:rPr>
          <w:rFonts w:ascii="Times New Roman" w:hAnsi="Times New Roman" w:cs="Times New Roman"/>
          <w:sz w:val="24"/>
          <w:szCs w:val="24"/>
        </w:rPr>
        <w:t xml:space="preserve"> ( № 27/1/1404)</w:t>
      </w:r>
      <w:r w:rsidRPr="00803D79">
        <w:rPr>
          <w:rFonts w:ascii="Times New Roman" w:hAnsi="Times New Roman" w:cs="Times New Roman"/>
          <w:sz w:val="24"/>
          <w:szCs w:val="24"/>
        </w:rPr>
        <w:t xml:space="preserve"> про надання дозволу на розробку проекту землеустрою щодо відведення земельної ділянки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</w:t>
      </w:r>
      <w:r>
        <w:rPr>
          <w:rFonts w:ascii="Times New Roman" w:hAnsi="Times New Roman" w:cs="Times New Roman"/>
          <w:sz w:val="24"/>
          <w:szCs w:val="24"/>
        </w:rPr>
        <w:t xml:space="preserve">нергії під ТП-10/04кВ по вул. Героїв Крут </w:t>
      </w:r>
      <w:r w:rsidRPr="00803D79">
        <w:rPr>
          <w:rFonts w:ascii="Times New Roman" w:hAnsi="Times New Roman" w:cs="Times New Roman"/>
          <w:sz w:val="24"/>
          <w:szCs w:val="24"/>
        </w:rPr>
        <w:t xml:space="preserve">в м. Буча,  враховуючи надані документи, пропозицію комісії з питань містобудування та природокористування, керуючись ст.ст.12, 79-1, 123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 </w:t>
      </w:r>
    </w:p>
    <w:p w:rsidR="007B3174" w:rsidRDefault="007B3174" w:rsidP="007B31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174" w:rsidRDefault="007B3174" w:rsidP="007B31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A7D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7B3174" w:rsidRDefault="007B3174" w:rsidP="007B31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174" w:rsidRPr="00E66BCB" w:rsidRDefault="007B3174" w:rsidP="007B3174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«Київобленерго» на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користуван</w:t>
      </w:r>
      <w:r w:rsidRPr="003B7071">
        <w:rPr>
          <w:rFonts w:ascii="Times New Roman" w:hAnsi="Times New Roman" w:cs="Times New Roman"/>
          <w:sz w:val="24"/>
          <w:szCs w:val="24"/>
        </w:rPr>
        <w:t>ня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оренди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ерміном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49 (сорок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дев’ять)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0,00</w:t>
      </w:r>
      <w:r>
        <w:rPr>
          <w:rFonts w:ascii="Times New Roman" w:hAnsi="Times New Roman" w:cs="Times New Roman"/>
          <w:sz w:val="24"/>
          <w:szCs w:val="24"/>
          <w:lang w:val="uk-UA"/>
        </w:rPr>
        <w:t>35</w:t>
      </w:r>
      <w:r w:rsidRPr="003B7071">
        <w:rPr>
          <w:rFonts w:ascii="Times New Roman" w:hAnsi="Times New Roman" w:cs="Times New Roman"/>
          <w:sz w:val="24"/>
          <w:szCs w:val="24"/>
        </w:rPr>
        <w:t xml:space="preserve"> га для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ТП-10/0,4кВ </w:t>
      </w:r>
      <w:r>
        <w:rPr>
          <w:rFonts w:ascii="Times New Roman" w:hAnsi="Times New Roman" w:cs="Times New Roman"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Героїв Крут</w:t>
      </w:r>
      <w:r w:rsidRPr="003B7071">
        <w:rPr>
          <w:rFonts w:ascii="Times New Roman" w:hAnsi="Times New Roman" w:cs="Times New Roman"/>
          <w:sz w:val="24"/>
          <w:szCs w:val="24"/>
        </w:rPr>
        <w:t xml:space="preserve"> в м.Буча. </w:t>
      </w:r>
    </w:p>
    <w:p w:rsidR="007B3174" w:rsidRPr="003B7071" w:rsidRDefault="007B3174" w:rsidP="007B31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B7071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 до</w:t>
      </w:r>
      <w:proofErr w:type="gram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3174" w:rsidRPr="003B7071" w:rsidRDefault="007B3174" w:rsidP="007B31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gramStart"/>
      <w:r w:rsidRPr="003B7071">
        <w:rPr>
          <w:rFonts w:ascii="Times New Roman" w:eastAsia="Times New Roman" w:hAnsi="Times New Roman" w:cs="Times New Roman"/>
          <w:sz w:val="24"/>
          <w:szCs w:val="24"/>
        </w:rPr>
        <w:t>затвердження  до</w:t>
      </w:r>
      <w:proofErr w:type="gram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ради.</w:t>
      </w:r>
    </w:p>
    <w:p w:rsidR="007B3174" w:rsidRDefault="007B3174" w:rsidP="007B3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3174" w:rsidRDefault="007B3174" w:rsidP="007B3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3174" w:rsidRDefault="007B3174" w:rsidP="007B3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3174" w:rsidRDefault="007B3174" w:rsidP="007B3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3174" w:rsidRDefault="007B3174" w:rsidP="007B3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3174" w:rsidRDefault="007B3174" w:rsidP="007B3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3174" w:rsidRPr="00FE708A" w:rsidRDefault="007B3174" w:rsidP="007B31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08A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А.П.Федорук</w:t>
      </w:r>
    </w:p>
    <w:p w:rsidR="007B3174" w:rsidRDefault="007B3174" w:rsidP="007B3174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90343"/>
    <w:multiLevelType w:val="hybridMultilevel"/>
    <w:tmpl w:val="AF0275BE"/>
    <w:lvl w:ilvl="0" w:tplc="CE120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141"/>
    <w:rsid w:val="004D4E27"/>
    <w:rsid w:val="00687D71"/>
    <w:rsid w:val="007B3174"/>
    <w:rsid w:val="00FA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E7102-FF2B-4F60-8824-AC3C92F2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174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174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2019-07-23T07:59:00Z</dcterms:created>
  <dcterms:modified xsi:type="dcterms:W3CDTF">2019-07-23T07:59:00Z</dcterms:modified>
</cp:coreProperties>
</file>